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  <w:u w:val="single"/>
        </w:rPr>
        <w:t>ORGANIZACJA ROKU SZKOLNEGO 201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 xml:space="preserve">Rozpoczęcie roku </w:t>
      </w:r>
      <w:r>
        <w:rPr>
          <w:b/>
          <w:sz w:val="24"/>
          <w:szCs w:val="24"/>
        </w:rPr>
        <w:t>szkolnego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września 201</w:t>
      </w:r>
      <w:r>
        <w:rPr>
          <w:b/>
          <w:sz w:val="24"/>
          <w:szCs w:val="24"/>
        </w:rPr>
        <w:t>8</w:t>
      </w:r>
    </w:p>
    <w:p>
      <w:pPr>
        <w:pStyle w:val="Normal"/>
        <w:rPr/>
      </w:pPr>
      <w:r>
        <w:rPr>
          <w:b/>
          <w:sz w:val="24"/>
          <w:szCs w:val="24"/>
        </w:rPr>
        <w:t xml:space="preserve">Wystawienie ocen proponowanych do </w:t>
      </w:r>
      <w:r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>grudnia 201</w:t>
      </w:r>
      <w:r>
        <w:rPr>
          <w:b/>
          <w:sz w:val="24"/>
          <w:szCs w:val="24"/>
        </w:rPr>
        <w:t>8</w:t>
      </w:r>
    </w:p>
    <w:p>
      <w:pPr>
        <w:pStyle w:val="Normal"/>
        <w:rPr/>
      </w:pPr>
      <w:r>
        <w:rPr>
          <w:b/>
          <w:sz w:val="24"/>
          <w:szCs w:val="24"/>
        </w:rPr>
        <w:t xml:space="preserve">Zimowa przerwa świąteczna: 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-31 grudnia 201</w:t>
      </w:r>
      <w:r>
        <w:rPr>
          <w:b/>
          <w:sz w:val="24"/>
          <w:szCs w:val="24"/>
        </w:rPr>
        <w:t>8</w:t>
      </w:r>
    </w:p>
    <w:p>
      <w:pPr>
        <w:pStyle w:val="Normal"/>
        <w:rPr/>
      </w:pPr>
      <w:r>
        <w:rPr>
          <w:b/>
          <w:sz w:val="24"/>
          <w:szCs w:val="24"/>
        </w:rPr>
        <w:t>Wystawianie ocen za I semestr do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stycznia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>Rada pedagogiczna klasyfikacyjna 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stycznia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 xml:space="preserve">Koniec I semestru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stycznia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>Ferie zimowe 11 -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lutego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 xml:space="preserve">Wiosenna przerwa świąteczna 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 –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 kwietnia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 xml:space="preserve">Egzamin gimnazjalny  </w:t>
      </w:r>
      <w:r>
        <w:rPr>
          <w:b/>
          <w:sz w:val="24"/>
          <w:szCs w:val="24"/>
        </w:rPr>
        <w:t>10 – 12 kwietnia 2019</w:t>
      </w:r>
    </w:p>
    <w:p>
      <w:pPr>
        <w:pStyle w:val="Normal"/>
        <w:rPr/>
      </w:pPr>
      <w:r>
        <w:rPr>
          <w:b/>
          <w:sz w:val="24"/>
          <w:szCs w:val="24"/>
        </w:rPr>
        <w:t>Wystawianie ocen proponowanych do 7 maja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>Wystawianie ocen końcoworocznych  do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czerwca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>Rada pedagogiczna klasyfikacyjna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czerwca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 xml:space="preserve">Rada pedagogiczna podsumowująca 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czerwca 201</w:t>
      </w:r>
      <w:r>
        <w:rPr>
          <w:b/>
          <w:sz w:val="24"/>
          <w:szCs w:val="24"/>
        </w:rPr>
        <w:t>9</w:t>
      </w:r>
    </w:p>
    <w:p>
      <w:pPr>
        <w:pStyle w:val="Normal"/>
        <w:rPr/>
      </w:pPr>
      <w:r>
        <w:rPr>
          <w:b/>
          <w:sz w:val="24"/>
          <w:szCs w:val="24"/>
        </w:rPr>
        <w:t>Zakończenie roku szkolnego: 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czerwca 201</w:t>
      </w:r>
      <w:r>
        <w:rPr>
          <w:b/>
          <w:sz w:val="24"/>
          <w:szCs w:val="24"/>
        </w:rPr>
        <w:t>9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TERMINY SPOTKAŃ Z RODZICAMI</w:t>
      </w:r>
    </w:p>
    <w:p>
      <w:pPr>
        <w:pStyle w:val="Normal"/>
        <w:rPr/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września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        godz. 17.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 i 18.30</w:t>
      </w:r>
    </w:p>
    <w:p>
      <w:pPr>
        <w:pStyle w:val="Normal"/>
        <w:rPr/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listopada  201</w:t>
      </w:r>
      <w:r>
        <w:rPr>
          <w:b/>
          <w:sz w:val="24"/>
          <w:szCs w:val="24"/>
        </w:rPr>
        <w:t xml:space="preserve">8  </w:t>
      </w:r>
      <w:bookmarkStart w:id="0" w:name="__DdeLink__43_1411011748"/>
      <w:r>
        <w:rPr>
          <w:b/>
          <w:sz w:val="24"/>
          <w:szCs w:val="24"/>
        </w:rPr>
        <w:t>zebrania</w:t>
      </w:r>
      <w:r>
        <w:rPr>
          <w:b/>
          <w:sz w:val="24"/>
          <w:szCs w:val="24"/>
        </w:rPr>
        <w:t xml:space="preserve">  godz. 17.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i 18.30        </w:t>
      </w:r>
      <w:bookmarkEnd w:id="0"/>
      <w:r>
        <w:rPr>
          <w:b/>
          <w:sz w:val="24"/>
          <w:szCs w:val="24"/>
        </w:rPr>
        <w:t>konsultacje 17.30-18.30</w:t>
      </w:r>
    </w:p>
    <w:p>
      <w:pPr>
        <w:pStyle w:val="Normal"/>
        <w:rPr/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grudnia – konsultacje godz. 17.00 – 19.00</w:t>
      </w:r>
    </w:p>
    <w:p>
      <w:pPr>
        <w:pStyle w:val="Normal"/>
        <w:rPr/>
      </w:pPr>
      <w:r>
        <w:rPr>
          <w:b/>
          <w:sz w:val="24"/>
          <w:szCs w:val="24"/>
        </w:rPr>
        <w:t xml:space="preserve">16 </w:t>
      </w:r>
      <w:r>
        <w:rPr>
          <w:b/>
          <w:sz w:val="24"/>
          <w:szCs w:val="24"/>
        </w:rPr>
        <w:t>stycznia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          godz. 17.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i 18.30</w:t>
      </w:r>
    </w:p>
    <w:p>
      <w:pPr>
        <w:pStyle w:val="Normal"/>
        <w:rPr/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marca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zebrania</w:t>
      </w:r>
      <w:r>
        <w:rPr>
          <w:b/>
          <w:sz w:val="24"/>
          <w:szCs w:val="24"/>
        </w:rPr>
        <w:t xml:space="preserve">  godz. 17.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i 18.30        </w:t>
      </w:r>
      <w:r>
        <w:rPr>
          <w:b/>
          <w:sz w:val="24"/>
          <w:szCs w:val="24"/>
        </w:rPr>
        <w:t>konsultacje 17.30-18.30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/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maja 2018 – konsultacje godz. 17.00 – 19.00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DODATKOWE DNI WOLNE</w:t>
      </w:r>
    </w:p>
    <w:p>
      <w:pPr>
        <w:pStyle w:val="Normal"/>
        <w:rPr/>
      </w:pPr>
      <w:r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listopada</w:t>
      </w:r>
      <w:r>
        <w:rPr>
          <w:b/>
          <w:sz w:val="24"/>
          <w:szCs w:val="24"/>
        </w:rPr>
        <w:t xml:space="preserve"> 2018</w:t>
      </w:r>
    </w:p>
    <w:p>
      <w:pPr>
        <w:pStyle w:val="Normal"/>
        <w:rPr/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8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LibreOffice/5.1.1.3$Windows_x86 LibreOffice_project/89f508ef3ecebd2cfb8e1def0f0ba9a803b88a6d</Application>
  <Pages>1</Pages>
  <Words>157</Words>
  <Characters>894</Characters>
  <CharactersWithSpaces>1082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2017-08-25T08:27:00Z</dcterms:created>
  <dc:creator>Sekretariat</dc:creator>
  <dc:description/>
  <dc:language>pl-PL</dc:language>
  <cp:lastModifiedBy/>
  <dcterms:modified xsi:type="dcterms:W3CDTF">2018-09-06T15:04:53Z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